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2631" w:type="dxa"/>
        <w:jc w:val="left"/>
        <w:tblInd w:w="432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000000"/>
        <w:tblLayout w:type="fixed"/>
      </w:tblPr>
      <w:tblGrid>
        <w:gridCol w:w="3157"/>
        <w:gridCol w:w="3157"/>
        <w:gridCol w:w="3159"/>
        <w:gridCol w:w="3158"/>
      </w:tblGrid>
      <w:tr>
        <w:tblPrEx>
          <w:shd w:val="clear" w:color="auto" w:fill="auto"/>
        </w:tblPrEx>
        <w:trPr>
          <w:trHeight w:val="1390" w:hRule="atLeast"/>
          <w:tblHeader/>
        </w:trPr>
        <w:tc>
          <w:tcPr>
            <w:tcW w:type="dxa" w:w="31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  <w:rPr>
                <w:shd w:val="nil" w:color="auto" w:fill="auto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Field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Number</w:t>
            </w:r>
          </w:p>
        </w:tc>
        <w:tc>
          <w:tcPr>
            <w:tcW w:type="dxa" w:w="31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  <w:rPr>
                <w:sz w:val="38"/>
                <w:szCs w:val="38"/>
                <w:shd w:val="nil" w:color="auto" w:fill="auto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8:00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sz w:val="28"/>
                <w:szCs w:val="28"/>
                <w:shd w:val="nil" w:color="auto" w:fill="auto"/>
                <w:rtl w:val="0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 xml:space="preserve">Grade 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40"/>
                <w:szCs w:val="40"/>
                <w:shd w:val="nil" w:color="auto" w:fill="auto"/>
                <w:rtl w:val="0"/>
                <w:lang w:val="en-US"/>
              </w:rPr>
              <w:t>1</w:t>
            </w:r>
            <w:r>
              <w:rPr>
                <w:sz w:val="40"/>
                <w:szCs w:val="40"/>
                <w:shd w:val="nil" w:color="auto" w:fill="auto"/>
                <w:rtl w:val="0"/>
                <w:lang w:val="en-US"/>
              </w:rPr>
              <w:t>/</w:t>
            </w:r>
            <w:r>
              <w:rPr>
                <w:sz w:val="40"/>
                <w:szCs w:val="4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1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  <w:rPr>
                <w:sz w:val="38"/>
                <w:szCs w:val="38"/>
                <w:shd w:val="nil" w:color="auto" w:fill="auto"/>
                <w:lang w:val="de-DE"/>
              </w:rPr>
            </w:pPr>
            <w:r>
              <w:rPr>
                <w:sz w:val="38"/>
                <w:szCs w:val="38"/>
                <w:rtl w:val="0"/>
                <w:lang w:val="de-DE"/>
              </w:rPr>
              <w:t>10:30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sz w:val="28"/>
                <w:szCs w:val="28"/>
                <w:shd w:val="nil" w:color="auto" w:fill="auto"/>
                <w:rtl w:val="0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 xml:space="preserve">Grade 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38"/>
                <w:szCs w:val="38"/>
                <w:rtl w:val="0"/>
                <w:lang w:val="en-US"/>
              </w:rPr>
              <w:t>1/2</w:t>
            </w:r>
          </w:p>
        </w:tc>
        <w:tc>
          <w:tcPr>
            <w:tcW w:type="dxa" w:w="31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  <w:rPr>
                <w:sz w:val="38"/>
                <w:szCs w:val="38"/>
                <w:shd w:val="nil" w:color="auto" w:fill="auto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1</w:t>
            </w: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2</w:t>
            </w: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:</w:t>
            </w: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30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sz w:val="28"/>
                <w:szCs w:val="28"/>
                <w:shd w:val="nil" w:color="auto" w:fill="auto"/>
                <w:rtl w:val="0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Grade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1</w:t>
            </w: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/</w:t>
            </w: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2</w:t>
            </w:r>
          </w:p>
        </w:tc>
      </w:tr>
      <w:tr>
        <w:tblPrEx>
          <w:shd w:val="clear" w:color="auto" w:fill="000000"/>
        </w:tblPrEx>
        <w:trPr>
          <w:trHeight w:val="1024" w:hRule="atLeast"/>
        </w:trPr>
        <w:tc>
          <w:tcPr>
            <w:tcW w:type="dxa" w:w="3157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1"/>
              <w:jc w:val="center"/>
            </w:pPr>
            <w:r>
              <w:rPr>
                <w:sz w:val="40"/>
                <w:szCs w:val="4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315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rtl w:val="0"/>
                <w:lang w:val="en-US"/>
              </w:rPr>
              <w:t>WG BLUE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Blue Wave</w:t>
            </w:r>
          </w:p>
        </w:tc>
        <w:tc>
          <w:tcPr>
            <w:tcW w:type="dxa" w:w="315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XXXXX</w:t>
            </w:r>
          </w:p>
        </w:tc>
        <w:tc>
          <w:tcPr>
            <w:tcW w:type="dxa" w:w="3157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XXXXX</w:t>
            </w:r>
          </w:p>
        </w:tc>
      </w:tr>
      <w:tr>
        <w:tblPrEx>
          <w:shd w:val="clear" w:color="auto" w:fill="000000"/>
        </w:tblPrEx>
        <w:trPr>
          <w:trHeight w:val="1019" w:hRule="atLeast"/>
        </w:trPr>
        <w:tc>
          <w:tcPr>
            <w:tcW w:type="dxa" w:w="31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1"/>
              <w:jc w:val="center"/>
            </w:pPr>
            <w:r>
              <w:rPr>
                <w:sz w:val="40"/>
                <w:szCs w:val="4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315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rtl w:val="0"/>
                <w:lang w:val="en-US"/>
              </w:rPr>
              <w:t>WG WHITE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FM</w:t>
            </w:r>
          </w:p>
        </w:tc>
        <w:tc>
          <w:tcPr>
            <w:tcW w:type="dxa" w:w="31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shd w:val="nil" w:color="auto" w:fill="auto"/>
              </w:rPr>
            </w:pPr>
          </w:p>
          <w:p>
            <w:pPr>
              <w:pStyle w:val="Table Style 2"/>
              <w:bidi w:val="0"/>
              <w:ind w:left="0" w:right="0" w:firstLine="0"/>
              <w:jc w:val="center"/>
              <w:rPr>
                <w:b w:val="1"/>
                <w:bCs w:val="1"/>
                <w:shd w:val="nil" w:color="auto" w:fill="auto"/>
                <w:rtl w:val="0"/>
                <w:lang w:val="en-US"/>
              </w:rPr>
            </w:pPr>
            <w:r>
              <w:rPr>
                <w:b w:val="1"/>
                <w:bCs w:val="1"/>
                <w:rtl w:val="0"/>
                <w:lang w:val="en-US"/>
              </w:rPr>
              <w:t>FM</w:t>
            </w:r>
          </w:p>
          <w:p>
            <w:pPr>
              <w:pStyle w:val="Table Style 2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Vs</w:t>
            </w:r>
          </w:p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  <w:lang w:val="en-US"/>
              </w:rPr>
              <w:t>Lakers</w:t>
            </w:r>
          </w:p>
        </w:tc>
        <w:tc>
          <w:tcPr>
            <w:tcW w:type="dxa" w:w="31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W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G WHITE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rtl w:val="0"/>
                <w:lang w:val="en-US"/>
              </w:rPr>
              <w:t>Lakers</w:t>
            </w:r>
          </w:p>
        </w:tc>
      </w:tr>
      <w:tr>
        <w:tblPrEx>
          <w:shd w:val="clear" w:color="auto" w:fill="000000"/>
        </w:tblPrEx>
        <w:trPr>
          <w:trHeight w:val="1024" w:hRule="atLeast"/>
        </w:trPr>
        <w:tc>
          <w:tcPr>
            <w:tcW w:type="dxa" w:w="31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1"/>
              <w:jc w:val="center"/>
            </w:pPr>
            <w:r>
              <w:rPr>
                <w:sz w:val="40"/>
                <w:szCs w:val="40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315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rtl w:val="0"/>
                <w:lang w:val="en-US"/>
              </w:rPr>
              <w:t>Liverpool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vs 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Lancers</w:t>
            </w:r>
          </w:p>
        </w:tc>
        <w:tc>
          <w:tcPr>
            <w:tcW w:type="dxa" w:w="31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rtl w:val="0"/>
                <w:lang w:val="en-US"/>
              </w:rPr>
              <w:t>WG BLUE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Liverpool</w:t>
            </w:r>
          </w:p>
        </w:tc>
        <w:tc>
          <w:tcPr>
            <w:tcW w:type="dxa" w:w="31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rtl w:val="0"/>
                <w:lang w:val="en-US"/>
              </w:rPr>
              <w:t>Blue Wave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Liverpool</w:t>
            </w:r>
          </w:p>
        </w:tc>
      </w:tr>
      <w:tr>
        <w:tblPrEx>
          <w:shd w:val="clear" w:color="auto" w:fill="000000"/>
        </w:tblPrEx>
        <w:trPr>
          <w:trHeight w:val="1024" w:hRule="atLeast"/>
        </w:trPr>
        <w:tc>
          <w:tcPr>
            <w:tcW w:type="dxa" w:w="31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40"/>
                <w:szCs w:val="40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315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XXXXX</w:t>
            </w:r>
          </w:p>
        </w:tc>
        <w:tc>
          <w:tcPr>
            <w:tcW w:type="dxa" w:w="315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W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G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WHITE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rtl w:val="0"/>
                <w:lang w:val="en-US"/>
              </w:rPr>
              <w:t>Blue Wave</w:t>
            </w:r>
          </w:p>
        </w:tc>
        <w:tc>
          <w:tcPr>
            <w:tcW w:type="dxa" w:w="3157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W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G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BLUE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rtl w:val="0"/>
                <w:lang w:val="en-US"/>
              </w:rPr>
              <w:t>FM</w:t>
            </w:r>
          </w:p>
        </w:tc>
      </w:tr>
    </w:tbl>
    <w:p>
      <w:pPr>
        <w:pStyle w:val="Body"/>
        <w:widowControl w:val="0"/>
        <w:ind w:left="324" w:hanging="324"/>
      </w:pPr>
    </w:p>
    <w:p>
      <w:pPr>
        <w:pStyle w:val="Body A"/>
        <w:widowControl w:val="0"/>
        <w:ind w:left="216" w:hanging="216"/>
      </w:pPr>
    </w:p>
    <w:p>
      <w:pPr>
        <w:pStyle w:val="Body A A"/>
      </w:pPr>
    </w:p>
    <w:p>
      <w:pPr>
        <w:pStyle w:val="Body A A"/>
      </w:pPr>
    </w:p>
    <w:p>
      <w:pPr>
        <w:pStyle w:val="Body A A"/>
        <w:rPr>
          <w:b w:val="1"/>
          <w:bCs w:val="1"/>
          <w:sz w:val="34"/>
          <w:szCs w:val="34"/>
          <w:u w:val="single"/>
        </w:rPr>
      </w:pPr>
      <w:r>
        <w:rPr>
          <w:rFonts w:cs="Arial Unicode MS" w:eastAsia="Arial Unicode MS"/>
          <w:b w:val="1"/>
          <w:bCs w:val="1"/>
          <w:sz w:val="34"/>
          <w:szCs w:val="34"/>
          <w:u w:val="single"/>
          <w:rtl w:val="0"/>
          <w:lang w:val="en-US"/>
        </w:rPr>
        <w:t>Grades 1/2</w:t>
        <w:tab/>
      </w:r>
    </w:p>
    <w:p>
      <w:pPr>
        <w:pStyle w:val="Body A A"/>
        <w:rPr>
          <w:sz w:val="34"/>
          <w:szCs w:val="34"/>
        </w:rPr>
      </w:pPr>
      <w:r>
        <w:rPr>
          <w:rFonts w:cs="Arial Unicode MS" w:eastAsia="Arial Unicode MS"/>
          <w:sz w:val="34"/>
          <w:szCs w:val="34"/>
          <w:rtl w:val="0"/>
          <w:lang w:val="en-US"/>
        </w:rPr>
        <w:t>1 West Genny Blue</w:t>
      </w:r>
      <w:r>
        <w:rPr>
          <w:rFonts w:cs="Arial Unicode MS" w:eastAsia="Arial Unicode MS"/>
          <w:rtl w:val="0"/>
        </w:rPr>
        <w:t xml:space="preserve"> </w:t>
      </w:r>
      <w:r>
        <w:tab/>
        <w:tab/>
        <w:tab/>
      </w:r>
      <w:r>
        <w:rPr>
          <w:rFonts w:cs="Arial Unicode MS" w:eastAsia="Arial Unicode MS"/>
          <w:sz w:val="34"/>
          <w:szCs w:val="34"/>
          <w:rtl w:val="0"/>
          <w:lang w:val="en-US"/>
        </w:rPr>
        <w:t xml:space="preserve">4 West Genny </w:t>
      </w:r>
      <w:r>
        <w:rPr>
          <w:rFonts w:cs="Arial Unicode MS" w:eastAsia="Arial Unicode MS"/>
          <w:sz w:val="34"/>
          <w:szCs w:val="34"/>
          <w:rtl w:val="0"/>
          <w:lang w:val="en-US"/>
        </w:rPr>
        <w:t>White</w:t>
      </w:r>
    </w:p>
    <w:p>
      <w:pPr>
        <w:pStyle w:val="Body A A"/>
        <w:rPr>
          <w:sz w:val="34"/>
          <w:szCs w:val="34"/>
        </w:rPr>
      </w:pPr>
      <w:r>
        <w:rPr>
          <w:rFonts w:cs="Arial Unicode MS" w:eastAsia="Arial Unicode MS"/>
          <w:sz w:val="34"/>
          <w:szCs w:val="34"/>
          <w:rtl w:val="0"/>
          <w:lang w:val="en-US"/>
        </w:rPr>
        <w:t>2 Liverpool</w:t>
      </w:r>
      <w:r>
        <w:rPr>
          <w:rFonts w:cs="Arial Unicode MS" w:eastAsia="Arial Unicode MS"/>
          <w:rtl w:val="0"/>
        </w:rPr>
        <w:t xml:space="preserve"> </w:t>
      </w:r>
      <w:r>
        <w:tab/>
        <w:tab/>
        <w:tab/>
        <w:tab/>
        <w:tab/>
      </w:r>
      <w:r>
        <w:rPr>
          <w:rFonts w:cs="Arial Unicode MS" w:eastAsia="Arial Unicode MS"/>
          <w:sz w:val="34"/>
          <w:szCs w:val="34"/>
          <w:rtl w:val="0"/>
          <w:lang w:val="en-US"/>
        </w:rPr>
        <w:t xml:space="preserve">5 </w:t>
      </w:r>
      <w:r>
        <w:rPr>
          <w:rFonts w:cs="Arial Unicode MS" w:eastAsia="Arial Unicode MS"/>
          <w:sz w:val="34"/>
          <w:szCs w:val="34"/>
          <w:rtl w:val="0"/>
          <w:lang w:val="en-US"/>
        </w:rPr>
        <w:t>Lakers</w:t>
      </w:r>
    </w:p>
    <w:p>
      <w:pPr>
        <w:pStyle w:val="Body A A"/>
        <w:rPr>
          <w:sz w:val="34"/>
          <w:szCs w:val="34"/>
        </w:rPr>
      </w:pPr>
      <w:r>
        <w:rPr>
          <w:rFonts w:cs="Arial Unicode MS" w:eastAsia="Arial Unicode MS"/>
          <w:sz w:val="34"/>
          <w:szCs w:val="34"/>
          <w:rtl w:val="0"/>
          <w:lang w:val="en-US"/>
        </w:rPr>
        <w:t>3 Fayetteville Manlius (FM)</w:t>
      </w:r>
      <w:r>
        <w:rPr>
          <w:rFonts w:cs="Arial Unicode MS" w:eastAsia="Arial Unicode MS"/>
          <w:rtl w:val="0"/>
        </w:rPr>
        <w:t xml:space="preserve"> </w:t>
      </w:r>
      <w:r>
        <w:tab/>
        <w:tab/>
      </w:r>
      <w:r>
        <w:rPr>
          <w:rFonts w:cs="Arial Unicode MS" w:eastAsia="Arial Unicode MS"/>
          <w:sz w:val="34"/>
          <w:szCs w:val="34"/>
          <w:rtl w:val="0"/>
          <w:lang w:val="en-US"/>
        </w:rPr>
        <w:t>6 Blue Wave</w:t>
      </w:r>
    </w:p>
    <w:p>
      <w:pPr>
        <w:pStyle w:val="Body A A"/>
      </w:pPr>
      <w:r>
        <w:rPr>
          <w:sz w:val="34"/>
          <w:szCs w:val="34"/>
          <w:lang w:val="en-US"/>
        </w:rPr>
        <w:tab/>
        <w:tab/>
        <w:tab/>
      </w:r>
    </w:p>
    <w:sectPr>
      <w:headerReference w:type="default" r:id="rId4"/>
      <w:footerReference w:type="default" r:id="rId5"/>
      <w:pgSz w:w="15840" w:h="12240" w:orient="landscape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keepNext w:val="1"/>
      <w:tabs>
        <w:tab w:val="center" w:pos="6480"/>
        <w:tab w:val="right" w:pos="12940"/>
        <w:tab w:val="clear" w:pos="9020"/>
      </w:tabs>
      <w:outlineLvl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 A">
    <w:name w:val="Body A A"/>
    <w:next w:val="Body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